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45AEF">
        <w:rPr>
          <w:rFonts w:asciiTheme="minorHAnsi" w:hAnsiTheme="minorHAnsi" w:cs="Arial"/>
          <w:b/>
          <w:lang w:val="en-ZA"/>
        </w:rPr>
        <w:t>2</w:t>
      </w:r>
      <w:r w:rsidR="00FA3896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April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02692F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CLN525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April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2692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2692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53,000,000.00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2692F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26 Apr</w:t>
      </w:r>
      <w:r w:rsidR="0002692F">
        <w:rPr>
          <w:rFonts w:asciiTheme="minorHAnsi" w:hAnsiTheme="minorHAnsi" w:cs="Arial"/>
          <w:lang w:val="en-ZA"/>
        </w:rPr>
        <w:t>il</w:t>
      </w:r>
      <w:r>
        <w:rPr>
          <w:rFonts w:asciiTheme="minorHAnsi" w:hAnsiTheme="minorHAnsi" w:cs="Arial"/>
          <w:lang w:val="en-ZA"/>
        </w:rPr>
        <w:t xml:space="preserve"> 2018 of </w:t>
      </w:r>
      <w:r w:rsidR="0002692F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02692F">
        <w:rPr>
          <w:rFonts w:asciiTheme="minorHAnsi" w:hAnsiTheme="minorHAnsi" w:cs="Arial"/>
          <w:lang w:val="en-ZA"/>
        </w:rPr>
        <w:t>175</w:t>
      </w:r>
      <w:r>
        <w:rPr>
          <w:rFonts w:asciiTheme="minorHAnsi" w:hAnsiTheme="minorHAnsi" w:cs="Arial"/>
          <w:lang w:val="en-ZA"/>
        </w:rPr>
        <w:t xml:space="preserve"> bps)</w:t>
      </w:r>
    </w:p>
    <w:p w:rsidR="00645AEF" w:rsidRPr="00F64748" w:rsidRDefault="00645AEF" w:rsidP="00645AE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Step-up </w:t>
      </w: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…% (3 Month JIBAR as at 24 April 2021 of …% plus 225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April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2692F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January, 14 April, 14 July, </w:t>
      </w:r>
      <w:proofErr w:type="gramStart"/>
      <w:r>
        <w:rPr>
          <w:rFonts w:asciiTheme="minorHAnsi" w:hAnsiTheme="minorHAnsi" w:cs="Arial"/>
          <w:lang w:val="en-ZA"/>
        </w:rPr>
        <w:t>14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January, 24 April, 24 July, 24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January, 13 April, 13 July, 13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April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April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ZAG000151010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2692F" w:rsidRDefault="0002692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27360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C27360" w:rsidRDefault="00C2736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C27360" w:rsidRDefault="009B1428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9" w:history="1">
        <w:r w:rsidR="00C27360" w:rsidRPr="00072F9C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https://www.jse.co.za/content/JSEPricingSupplementsItems/2014/BondDocuments/CLN525%20Pricing%20Supplement%2026.04.2018.pdf</w:t>
        </w:r>
      </w:hyperlink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2692F" w:rsidRDefault="002D1AB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</w:t>
      </w:r>
      <w:r w:rsidRPr="00F64748">
        <w:rPr>
          <w:rFonts w:asciiTheme="minorHAnsi" w:hAnsiTheme="minorHAnsi" w:cs="Arial"/>
          <w:lang w:val="en-ZA"/>
        </w:rPr>
        <w:t xml:space="preserve">ettlement will take place electronically in terms of JSE Rules. </w:t>
      </w:r>
      <w:r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B1428" w:rsidRDefault="009B142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02692F" w:rsidRDefault="0002692F" w:rsidP="0002692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02692F" w:rsidRDefault="0002692F" w:rsidP="0002692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+27 11 520 7000</w:t>
      </w:r>
    </w:p>
    <w:sectPr w:rsidR="0002692F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2736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2736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B14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CEB96C6" wp14:editId="4503E25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B14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2C16AAB" wp14:editId="4125E4A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A14EE6D" wp14:editId="500B934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692F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1ABC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5AEF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1428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7360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3896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25%20Pricing%20Supplement%2026.04.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2018-04-30T12:00:00+00:00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6113FFE-66FA-4D7C-9F94-AA42AF3A703D}"/>
</file>

<file path=customXml/itemProps2.xml><?xml version="1.0" encoding="utf-8"?>
<ds:datastoreItem xmlns:ds="http://schemas.openxmlformats.org/officeDocument/2006/customXml" ds:itemID="{10A8E5E5-BA68-4F57-AE7B-73023E04606B}"/>
</file>

<file path=customXml/itemProps3.xml><?xml version="1.0" encoding="utf-8"?>
<ds:datastoreItem xmlns:ds="http://schemas.openxmlformats.org/officeDocument/2006/customXml" ds:itemID="{38750934-ADF0-4257-BBD5-4CC8F9A4B324}"/>
</file>

<file path=customXml/itemProps4.xml><?xml version="1.0" encoding="utf-8"?>
<ds:datastoreItem xmlns:ds="http://schemas.openxmlformats.org/officeDocument/2006/customXml" ds:itemID="{84CE8E49-E243-4C9F-B6F1-38DD8FEA68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2018-04-25T09:21:00Z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602700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